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0F" w:rsidRDefault="003B340F" w:rsidP="003B340F">
      <w:pPr>
        <w:jc w:val="right"/>
        <w:rPr>
          <w:rStyle w:val="a3"/>
          <w:rFonts w:ascii="Arial" w:hAnsi="Arial" w:cs="Arial"/>
        </w:rPr>
      </w:pPr>
      <w:bookmarkStart w:id="0" w:name="sub_1600"/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медицинской</w:t>
      </w:r>
      <w:r>
        <w:rPr>
          <w:rStyle w:val="a3"/>
          <w:rFonts w:ascii="Arial" w:hAnsi="Arial" w:cs="Arial"/>
        </w:rPr>
        <w:br/>
        <w:t>помощи в Свердловской области</w:t>
      </w:r>
      <w:r>
        <w:rPr>
          <w:rStyle w:val="a3"/>
          <w:rFonts w:ascii="Arial" w:hAnsi="Arial" w:cs="Arial"/>
        </w:rPr>
        <w:br/>
        <w:t>на 2021 год и на плановый</w:t>
      </w:r>
      <w:r>
        <w:rPr>
          <w:rStyle w:val="a3"/>
          <w:rFonts w:ascii="Arial" w:hAnsi="Arial" w:cs="Arial"/>
        </w:rPr>
        <w:br/>
        <w:t>период 2022 и 2023 годов</w:t>
      </w:r>
    </w:p>
    <w:bookmarkEnd w:id="0"/>
    <w:p w:rsidR="003B340F" w:rsidRDefault="003B340F" w:rsidP="003B340F"/>
    <w:p w:rsidR="003B340F" w:rsidRDefault="003B340F" w:rsidP="003B340F">
      <w:pPr>
        <w:pStyle w:val="1"/>
      </w:pPr>
      <w:r>
        <w:t>Целевые значения критериев доступности и качества медицинской помощи</w:t>
      </w:r>
    </w:p>
    <w:p w:rsidR="003B340F" w:rsidRDefault="003B340F" w:rsidP="003B340F"/>
    <w:tbl>
      <w:tblPr>
        <w:tblW w:w="112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2704"/>
        <w:gridCol w:w="1400"/>
        <w:gridCol w:w="1400"/>
        <w:gridCol w:w="1400"/>
        <w:gridCol w:w="1680"/>
        <w:gridCol w:w="1680"/>
      </w:tblGrid>
      <w:tr w:rsidR="00D709F3" w:rsidTr="00D709F3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325AFD">
            <w:pPr>
              <w:pStyle w:val="a5"/>
              <w:jc w:val="center"/>
            </w:pPr>
            <w:r>
              <w:t xml:space="preserve">Фактическое значение за </w:t>
            </w:r>
            <w:r w:rsidR="00325AFD">
              <w:t>2</w:t>
            </w:r>
            <w:r>
              <w:t xml:space="preserve"> квартал 2021</w:t>
            </w:r>
          </w:p>
        </w:tc>
      </w:tr>
      <w:tr w:rsidR="00D709F3" w:rsidTr="00D709F3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на 2021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на 2022 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на 2023 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1.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Раздел 1. Критерии качества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Удовлетворенность населения медицинской помощью, всего</w:t>
            </w:r>
          </w:p>
          <w:p w:rsidR="00D709F3" w:rsidRDefault="00D709F3" w:rsidP="00595CDF">
            <w:pPr>
              <w:pStyle w:val="a6"/>
            </w:pPr>
            <w:r>
              <w:t>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процентов</w:t>
            </w:r>
          </w:p>
          <w:p w:rsidR="00D709F3" w:rsidRDefault="00D709F3" w:rsidP="00595CDF">
            <w:pPr>
              <w:pStyle w:val="a6"/>
            </w:pPr>
            <w:r>
              <w:t xml:space="preserve">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EF7CAC" w:rsidP="00595CDF">
            <w:pPr>
              <w:pStyle w:val="a5"/>
              <w:jc w:val="center"/>
            </w:pPr>
            <w:r>
              <w:t>81</w:t>
            </w: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городского населения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EF7CAC" w:rsidP="00595CDF">
            <w:pPr>
              <w:pStyle w:val="a5"/>
              <w:jc w:val="center"/>
            </w:pPr>
            <w:r>
              <w:t>81</w:t>
            </w: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сельского населения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менее 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EF7CAC" w:rsidP="00595CDF">
            <w:pPr>
              <w:pStyle w:val="a5"/>
              <w:jc w:val="center"/>
            </w:pPr>
            <w:r>
              <w:t>81</w:t>
            </w: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 год и на плановый период 2022</w:t>
            </w:r>
          </w:p>
          <w:p w:rsidR="00D709F3" w:rsidRDefault="00D709F3" w:rsidP="00595CDF">
            <w:pPr>
              <w:pStyle w:val="a6"/>
            </w:pPr>
            <w:r>
              <w:t>и 2023 годов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абсолютное 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EF7CAC" w:rsidP="009F2F51">
            <w:pPr>
              <w:pStyle w:val="a5"/>
              <w:jc w:val="center"/>
            </w:pPr>
            <w:r>
              <w:t>0</w:t>
            </w: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21.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Раздел 2. Критерии доступности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 xml:space="preserve">Доля расходов </w:t>
            </w:r>
            <w:proofErr w:type="gramStart"/>
            <w:r>
              <w:t xml:space="preserve">на оказание медицинской помощи в амбулаторных условиях в неотложной форме в общих расходах на территориальную </w:t>
            </w:r>
            <w:r>
              <w:lastRenderedPageBreak/>
              <w:t>программу</w:t>
            </w:r>
            <w:proofErr w:type="gramEnd"/>
            <w:r>
              <w:t xml:space="preserve"> ОМС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lastRenderedPageBreak/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1E4AD7" w:rsidP="00595CDF">
            <w:pPr>
              <w:pStyle w:val="a5"/>
              <w:jc w:val="center"/>
            </w:pPr>
            <w:r>
              <w:t>2,4</w:t>
            </w: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lastRenderedPageBreak/>
              <w:t>28.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Раздел 3. Критерии оценки эффективности деятельности медицинских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29.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Выполнение функции врачебной должности, всего</w:t>
            </w:r>
          </w:p>
          <w:p w:rsidR="00D709F3" w:rsidRDefault="00D709F3" w:rsidP="00595CDF">
            <w:pPr>
              <w:pStyle w:val="a6"/>
            </w:pPr>
            <w:r>
              <w:t>в том числе в медицинских организациях: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r>
              <w:t>число амбулаторных посещений в год на одну занятую должность</w:t>
            </w:r>
          </w:p>
          <w:p w:rsidR="00D709F3" w:rsidRDefault="00D709F3" w:rsidP="00595CDF">
            <w:pPr>
              <w:pStyle w:val="a6"/>
            </w:pPr>
            <w:proofErr w:type="gramStart"/>
            <w:r>
              <w:t>(без учета среднего медицинского</w:t>
            </w:r>
            <w:proofErr w:type="gramEnd"/>
          </w:p>
          <w:p w:rsidR="00D709F3" w:rsidRDefault="00D709F3" w:rsidP="00595CDF">
            <w:pPr>
              <w:pStyle w:val="a6"/>
            </w:pPr>
            <w:r>
              <w:t>персонала,</w:t>
            </w:r>
          </w:p>
          <w:p w:rsidR="00D709F3" w:rsidRDefault="00D709F3" w:rsidP="00595CDF">
            <w:pPr>
              <w:pStyle w:val="a6"/>
            </w:pPr>
            <w:r>
              <w:t>занимающего</w:t>
            </w:r>
          </w:p>
          <w:p w:rsidR="00D709F3" w:rsidRDefault="00EC5430" w:rsidP="00595CDF">
            <w:pPr>
              <w:pStyle w:val="a6"/>
            </w:pPr>
            <w:r>
              <w:t>врачебные должности</w:t>
            </w:r>
            <w:r w:rsidR="00D709F3"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1E4AD7" w:rsidP="00595CDF">
            <w:pPr>
              <w:pStyle w:val="a5"/>
              <w:jc w:val="center"/>
            </w:pPr>
            <w:r>
              <w:t>33</w:t>
            </w:r>
            <w:r w:rsidR="00325AFD">
              <w:t>87</w:t>
            </w:r>
          </w:p>
        </w:tc>
      </w:tr>
      <w:tr w:rsidR="00D709F3" w:rsidTr="00D709F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6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D709F3" w:rsidP="00595CDF">
            <w:pPr>
              <w:pStyle w:val="a5"/>
              <w:jc w:val="center"/>
            </w:pPr>
            <w:r>
              <w:t>3310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3" w:rsidRDefault="001E4AD7" w:rsidP="00595CDF">
            <w:pPr>
              <w:pStyle w:val="a5"/>
              <w:jc w:val="center"/>
            </w:pPr>
            <w:r>
              <w:t>33</w:t>
            </w:r>
            <w:r w:rsidR="00325AFD">
              <w:t>87</w:t>
            </w:r>
          </w:p>
        </w:tc>
      </w:tr>
    </w:tbl>
    <w:p w:rsidR="004074BA" w:rsidRDefault="00325AFD"/>
    <w:sectPr w:rsidR="004074BA" w:rsidSect="00A1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0F"/>
    <w:rsid w:val="001E4AD7"/>
    <w:rsid w:val="00201E30"/>
    <w:rsid w:val="00325AFD"/>
    <w:rsid w:val="003B340F"/>
    <w:rsid w:val="00993CD8"/>
    <w:rsid w:val="009F2F51"/>
    <w:rsid w:val="00A123D6"/>
    <w:rsid w:val="00A84D7D"/>
    <w:rsid w:val="00D709F3"/>
    <w:rsid w:val="00DC4F8F"/>
    <w:rsid w:val="00E86E9D"/>
    <w:rsid w:val="00EC5430"/>
    <w:rsid w:val="00E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0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34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40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B340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B340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10</cp:revision>
  <dcterms:created xsi:type="dcterms:W3CDTF">2021-01-18T06:36:00Z</dcterms:created>
  <dcterms:modified xsi:type="dcterms:W3CDTF">2021-10-05T07:14:00Z</dcterms:modified>
</cp:coreProperties>
</file>